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9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tbl>
      <w:tblPr>
        <w:tblStyle w:val="4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15"/>
        <w:gridCol w:w="4408"/>
        <w:gridCol w:w="578"/>
        <w:gridCol w:w="669"/>
        <w:gridCol w:w="767"/>
        <w:gridCol w:w="904"/>
      </w:tblGrid>
      <w:tr w14:paraId="4DBB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巴中中学龙湖校区多功能报告厅主席台改建项目报价表</w:t>
            </w:r>
          </w:p>
        </w:tc>
      </w:tr>
      <w:tr w14:paraId="479F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4C8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项目内容及特征描述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 w14:paraId="1A65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B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7FBD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拆除原地毯、木地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8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.8m×3.2m</w:t>
            </w:r>
            <w:r>
              <w:rPr>
                <w:rStyle w:val="7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，架空木质地面、地毯拆除，含基层清理、垃圾装袋堆放、粉尘控制等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31.36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1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外运残渣垃圾及上下车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含装卸、运输（运距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≤15km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），含环保处理费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6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砌体标砖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、宽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、高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实心页岩标砖墙体，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水泥砂浆，含材料转运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7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墙面抹灰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9.8m+6m+6m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水泥砂浆，厚度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20mm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，两遍成活，含基层处理、阴阳角找直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5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立面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贴砖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9.8m+6m+6m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800mm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玻化砖（色彩现场确定），水泥砂浆粘贴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7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贴砖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9.8m+5.8m+5.8m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，玻化砖（色彩现场确定）镶边，水泥砂浆粘贴，含切割对缝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6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主席台回填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9.776m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3.152m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，100mm厚碎砖（石、卵石）黏土夯实，含材料转运等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D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混凝土垫层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9.776m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3.152m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，厚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C20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混凝土，厚度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，含养护等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6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自流平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9.6m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，厚度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3mm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，含打磨除尘、界面剂处理等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55.68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A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塑胶地板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铺设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9.6m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，宽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4.5mm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商用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地板，防火等级</w:t>
            </w:r>
            <w:r>
              <w:rPr>
                <w:rStyle w:val="9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级，专用环保胶粘剂铺贴，含焊线处理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55.68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9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电气改造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E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强电线路：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RBV-4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国标、紫铜、阻燃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≥30m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Φ50PVC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线管敷设（壁厚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≥2.5mm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13m;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弱电线路：预埋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Φ50PVC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线管（壁厚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≥2.5mm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13m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安装：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孔插座（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250V10A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地插</w:t>
            </w:r>
            <w:r>
              <w:rPr>
                <w:rStyle w:val="9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6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梯步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（以现场确定为准），宽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；砌体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抹灰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玻化砖立面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自流平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+4.5mm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商用</w:t>
            </w:r>
            <w:r>
              <w:rPr>
                <w:rStyle w:val="8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地板踏面，主席台两侧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7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场地清理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清扫、室内保洁及垃圾清运等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D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7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47D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F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综合单价应包含材料、人工、机械、运输、保险、费税等全部费用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，即包干价。2.总报价不得高于24275.00元，否则为无效报价。</w:t>
            </w:r>
          </w:p>
        </w:tc>
      </w:tr>
      <w:tr w14:paraId="5907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58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报价人（盖章）：             经办人（签字）：               联系电话：</w:t>
            </w:r>
          </w:p>
          <w:p w14:paraId="4F28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078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77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 日</w:t>
            </w:r>
          </w:p>
        </w:tc>
      </w:tr>
    </w:tbl>
    <w:p w14:paraId="5BFC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6BB38"/>
    <w:multiLevelType w:val="singleLevel"/>
    <w:tmpl w:val="FDB6BB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37F"/>
    <w:rsid w:val="0346537F"/>
    <w:rsid w:val="0355734D"/>
    <w:rsid w:val="18984D61"/>
    <w:rsid w:val="1F7EA88B"/>
    <w:rsid w:val="2F866EA2"/>
    <w:rsid w:val="31D11937"/>
    <w:rsid w:val="5BFB9233"/>
    <w:rsid w:val="5FD72887"/>
    <w:rsid w:val="5FFF32D0"/>
    <w:rsid w:val="67F7DAC3"/>
    <w:rsid w:val="747F4179"/>
    <w:rsid w:val="75AF5531"/>
    <w:rsid w:val="76967078"/>
    <w:rsid w:val="77FF9C30"/>
    <w:rsid w:val="7B33589A"/>
    <w:rsid w:val="7C775B2F"/>
    <w:rsid w:val="7EF764B4"/>
    <w:rsid w:val="7F9F8589"/>
    <w:rsid w:val="7FFDBD2D"/>
    <w:rsid w:val="98EF9B36"/>
    <w:rsid w:val="9F9741F8"/>
    <w:rsid w:val="BAED83B0"/>
    <w:rsid w:val="BBEF022E"/>
    <w:rsid w:val="BF6EDE8B"/>
    <w:rsid w:val="D72F8699"/>
    <w:rsid w:val="EF35B3FC"/>
    <w:rsid w:val="F5CE9AEC"/>
    <w:rsid w:val="F7DF0013"/>
    <w:rsid w:val="F9EA488C"/>
    <w:rsid w:val="FBD6410F"/>
    <w:rsid w:val="FBFF69B2"/>
    <w:rsid w:val="FEEF0F9C"/>
    <w:rsid w:val="FFE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0">
    <w:name w:val="font51"/>
    <w:basedOn w:val="6"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2306</Words>
  <Characters>2624</Characters>
  <Lines>0</Lines>
  <Paragraphs>0</Paragraphs>
  <TotalTime>7</TotalTime>
  <ScaleCrop>false</ScaleCrop>
  <LinksUpToDate>false</LinksUpToDate>
  <CharactersWithSpaces>2730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2025-05-13T23:14:00Z</dcterms:created>
  <dc:creator>三生有幸</dc:creator>
  <cp:lastModifiedBy>微风</cp:lastModifiedBy>
  <cp:lastPrinted>2025-07-14T16:35:00Z</cp:lastPrinted>
  <dcterms:modified xsi:type="dcterms:W3CDTF">2025-07-15T02:27:59Z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99F689F6AB964744BBA17537499679F2_11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